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1D96" w14:textId="7C507815" w:rsidR="00995167" w:rsidRPr="00B85ABC" w:rsidRDefault="00593429" w:rsidP="00995167">
      <w:pPr>
        <w:rPr>
          <w:b/>
          <w:sz w:val="28"/>
          <w:szCs w:val="24"/>
        </w:rPr>
      </w:pPr>
      <w:bookmarkStart w:id="0" w:name="_GoBack"/>
      <w:bookmarkEnd w:id="0"/>
      <w:r w:rsidRPr="00B85ABC">
        <w:rPr>
          <w:b/>
          <w:sz w:val="28"/>
          <w:szCs w:val="24"/>
        </w:rPr>
        <w:t>Planering spanska åk 7 ht 2013</w:t>
      </w:r>
      <w:r w:rsidR="00987BE0" w:rsidRPr="00B85ABC">
        <w:rPr>
          <w:b/>
          <w:sz w:val="28"/>
          <w:szCs w:val="24"/>
        </w:rPr>
        <w:t xml:space="preserve"> (kapitel 6-10)</w:t>
      </w:r>
      <w:r w:rsidR="00D7422B" w:rsidRPr="00B85ABC">
        <w:rPr>
          <w:b/>
          <w:sz w:val="28"/>
          <w:szCs w:val="24"/>
        </w:rPr>
        <w:t xml:space="preserve"> </w:t>
      </w:r>
    </w:p>
    <w:p w14:paraId="101805F2" w14:textId="77777777" w:rsidR="00995167" w:rsidRDefault="00995167" w:rsidP="00995167">
      <w:pPr>
        <w:rPr>
          <w:b/>
          <w:sz w:val="24"/>
          <w:szCs w:val="24"/>
        </w:rPr>
      </w:pPr>
      <w:r>
        <w:rPr>
          <w:b/>
          <w:sz w:val="24"/>
          <w:szCs w:val="24"/>
        </w:rPr>
        <w:t>Syfte:</w:t>
      </w:r>
    </w:p>
    <w:p w14:paraId="04A8D189" w14:textId="77777777" w:rsidR="00995167" w:rsidRDefault="00995167" w:rsidP="0099516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”Genom undervisningen i ämnet moderna språk ska eleverna sammanfattningsvis ges förutsättningar att utveckla sin förmåga att”</w:t>
      </w:r>
    </w:p>
    <w:p w14:paraId="5B7B2639" w14:textId="77777777" w:rsidR="00995167" w:rsidRDefault="00995167" w:rsidP="00995167">
      <w:pPr>
        <w:rPr>
          <w:sz w:val="24"/>
          <w:szCs w:val="24"/>
        </w:rPr>
      </w:pPr>
      <w:r>
        <w:rPr>
          <w:sz w:val="24"/>
          <w:szCs w:val="24"/>
        </w:rPr>
        <w:t>förstå och tolka innehållet i talat språk och olika slags texter</w:t>
      </w:r>
    </w:p>
    <w:p w14:paraId="1E762E0D" w14:textId="77777777" w:rsidR="00995167" w:rsidRDefault="00995167" w:rsidP="00995167">
      <w:pPr>
        <w:rPr>
          <w:sz w:val="24"/>
          <w:szCs w:val="24"/>
        </w:rPr>
      </w:pPr>
      <w:r>
        <w:rPr>
          <w:sz w:val="24"/>
          <w:szCs w:val="24"/>
        </w:rPr>
        <w:t>formulera sig och kommunicera i tal och skrift</w:t>
      </w:r>
    </w:p>
    <w:p w14:paraId="36D17E4B" w14:textId="77777777" w:rsidR="00995167" w:rsidRDefault="00995167" w:rsidP="00995167">
      <w:pPr>
        <w:rPr>
          <w:sz w:val="24"/>
          <w:szCs w:val="24"/>
        </w:rPr>
      </w:pPr>
      <w:r>
        <w:rPr>
          <w:sz w:val="24"/>
          <w:szCs w:val="24"/>
        </w:rPr>
        <w:t>anpassa språket efter olika syften, mottagare och sammanhang</w:t>
      </w:r>
    </w:p>
    <w:p w14:paraId="1DE6C75C" w14:textId="77777777" w:rsidR="00995167" w:rsidRDefault="00995167" w:rsidP="00995167">
      <w:pPr>
        <w:rPr>
          <w:i/>
          <w:sz w:val="24"/>
          <w:szCs w:val="24"/>
        </w:rPr>
      </w:pPr>
      <w:r>
        <w:rPr>
          <w:i/>
          <w:sz w:val="24"/>
          <w:szCs w:val="24"/>
        </w:rPr>
        <w:t>(Lgr 11)</w:t>
      </w:r>
    </w:p>
    <w:p w14:paraId="397ACC2B" w14:textId="77777777" w:rsidR="00995167" w:rsidRDefault="00995167" w:rsidP="00995167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Undervisningsmål:</w:t>
      </w:r>
    </w:p>
    <w:p w14:paraId="15225B74" w14:textId="272CA4B3" w:rsidR="005B4518" w:rsidRDefault="00995167" w:rsidP="00995167">
      <w:pPr>
        <w:rPr>
          <w:sz w:val="24"/>
          <w:szCs w:val="24"/>
        </w:rPr>
      </w:pPr>
      <w:r>
        <w:rPr>
          <w:sz w:val="24"/>
          <w:szCs w:val="24"/>
        </w:rPr>
        <w:t xml:space="preserve">Kap </w:t>
      </w:r>
      <w:proofErr w:type="gramStart"/>
      <w:r>
        <w:rPr>
          <w:sz w:val="24"/>
          <w:szCs w:val="24"/>
        </w:rPr>
        <w:t xml:space="preserve">6: </w:t>
      </w:r>
      <w:r w:rsidR="00C0073D">
        <w:rPr>
          <w:sz w:val="24"/>
          <w:szCs w:val="24"/>
        </w:rPr>
        <w:t xml:space="preserve"> </w:t>
      </w:r>
      <w:r w:rsidR="00C0073D" w:rsidRPr="00C0073D">
        <w:rPr>
          <w:b/>
          <w:sz w:val="24"/>
          <w:szCs w:val="24"/>
        </w:rPr>
        <w:t>Una</w:t>
      </w:r>
      <w:proofErr w:type="gramEnd"/>
      <w:r w:rsidR="00C0073D" w:rsidRPr="00C0073D">
        <w:rPr>
          <w:b/>
          <w:sz w:val="24"/>
          <w:szCs w:val="24"/>
        </w:rPr>
        <w:t xml:space="preserve"> </w:t>
      </w:r>
      <w:proofErr w:type="spellStart"/>
      <w:r w:rsidR="00C0073D" w:rsidRPr="00C0073D">
        <w:rPr>
          <w:b/>
          <w:sz w:val="24"/>
          <w:szCs w:val="24"/>
        </w:rPr>
        <w:t>carta</w:t>
      </w:r>
      <w:proofErr w:type="spellEnd"/>
      <w:r w:rsidR="00C0073D">
        <w:rPr>
          <w:sz w:val="24"/>
          <w:szCs w:val="24"/>
        </w:rPr>
        <w:t xml:space="preserve"> </w:t>
      </w:r>
      <w:r w:rsidR="00BB6C8F">
        <w:rPr>
          <w:sz w:val="24"/>
          <w:szCs w:val="24"/>
        </w:rPr>
        <w:t xml:space="preserve">. I </w:t>
      </w:r>
      <w:r>
        <w:rPr>
          <w:sz w:val="24"/>
          <w:szCs w:val="24"/>
        </w:rPr>
        <w:t xml:space="preserve">tal och skrift kunna berätta om sin familj och beskriva någons utseende. </w:t>
      </w:r>
      <w:r w:rsidR="00BB6C8F">
        <w:rPr>
          <w:sz w:val="24"/>
          <w:szCs w:val="24"/>
        </w:rPr>
        <w:t>K</w:t>
      </w:r>
      <w:r>
        <w:rPr>
          <w:sz w:val="24"/>
          <w:szCs w:val="24"/>
        </w:rPr>
        <w:t>unna skriva ett brev</w:t>
      </w:r>
      <w:r w:rsidR="005B4518" w:rsidRPr="005B4518">
        <w:rPr>
          <w:noProof/>
          <w:sz w:val="24"/>
          <w:szCs w:val="24"/>
          <w:lang w:eastAsia="sv-SE"/>
        </w:rPr>
        <w:drawing>
          <wp:inline distT="0" distB="0" distL="0" distR="0" wp14:anchorId="451C0F3D" wp14:editId="60817066">
            <wp:extent cx="666331" cy="630555"/>
            <wp:effectExtent l="0" t="0" r="0" b="4445"/>
            <wp:docPr id="3" name="Bildobjekt 3" descr="Macintosh HD:Users:peterannerstedt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eterannerstedt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31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för att berätta om sig själv och sin familj.</w:t>
      </w:r>
      <w:r w:rsidR="00C0073D">
        <w:rPr>
          <w:sz w:val="24"/>
          <w:szCs w:val="24"/>
        </w:rPr>
        <w:t xml:space="preserve"> Få kännedom om spanskans utbredning i världen.</w:t>
      </w:r>
      <w:r w:rsidR="0010647C">
        <w:rPr>
          <w:sz w:val="24"/>
          <w:szCs w:val="24"/>
        </w:rPr>
        <w:t xml:space="preserve">                                            </w:t>
      </w:r>
    </w:p>
    <w:p w14:paraId="4D17E23A" w14:textId="5CA253D8" w:rsidR="00995167" w:rsidRPr="00BB6C8F" w:rsidRDefault="00995167" w:rsidP="00995167">
      <w:pPr>
        <w:rPr>
          <w:rFonts w:ascii="Verdana" w:hAnsi="Verdana" w:cs="Verdana"/>
          <w:b/>
          <w:bCs/>
          <w:color w:val="382C18"/>
          <w:sz w:val="20"/>
          <w:szCs w:val="24"/>
        </w:rPr>
      </w:pPr>
      <w:r>
        <w:rPr>
          <w:sz w:val="24"/>
          <w:szCs w:val="24"/>
        </w:rPr>
        <w:t>Kap 7:</w:t>
      </w:r>
      <w:r w:rsidR="00BD4D5E">
        <w:rPr>
          <w:sz w:val="24"/>
          <w:szCs w:val="24"/>
        </w:rPr>
        <w:t xml:space="preserve"> </w:t>
      </w:r>
      <w:proofErr w:type="spellStart"/>
      <w:r w:rsidR="00BD4D5E" w:rsidRPr="00BD4D5E">
        <w:rPr>
          <w:rFonts w:ascii="Verdana" w:hAnsi="Verdana" w:cs="Verdana"/>
          <w:b/>
          <w:bCs/>
          <w:color w:val="382C18"/>
          <w:sz w:val="20"/>
          <w:szCs w:val="24"/>
        </w:rPr>
        <w:t>feliz</w:t>
      </w:r>
      <w:proofErr w:type="spellEnd"/>
      <w:r w:rsidR="00BD4D5E" w:rsidRPr="00BD4D5E">
        <w:rPr>
          <w:rFonts w:ascii="Verdana" w:hAnsi="Verdana" w:cs="Verdana"/>
          <w:b/>
          <w:bCs/>
          <w:color w:val="382C18"/>
          <w:sz w:val="20"/>
          <w:szCs w:val="24"/>
        </w:rPr>
        <w:t xml:space="preserve"> </w:t>
      </w:r>
      <w:proofErr w:type="spellStart"/>
      <w:r w:rsidR="00BD4D5E" w:rsidRPr="00BD4D5E">
        <w:rPr>
          <w:rFonts w:ascii="Verdana" w:hAnsi="Verdana" w:cs="Verdana"/>
          <w:b/>
          <w:bCs/>
          <w:color w:val="382C18"/>
          <w:sz w:val="20"/>
          <w:szCs w:val="24"/>
        </w:rPr>
        <w:t>cumpleaños</w:t>
      </w:r>
      <w:proofErr w:type="spellEnd"/>
      <w:r w:rsidR="00BB6C8F">
        <w:rPr>
          <w:rFonts w:ascii="Verdana" w:hAnsi="Verdana" w:cs="Verdana"/>
          <w:b/>
          <w:bCs/>
          <w:color w:val="382C18"/>
          <w:sz w:val="20"/>
          <w:szCs w:val="24"/>
        </w:rPr>
        <w:t xml:space="preserve">. </w:t>
      </w:r>
      <w:r w:rsidR="00BB6C8F">
        <w:rPr>
          <w:rFonts w:ascii="Verdana" w:hAnsi="Verdana" w:cs="Verdana"/>
          <w:bCs/>
          <w:color w:val="382C18"/>
          <w:sz w:val="20"/>
          <w:szCs w:val="24"/>
        </w:rPr>
        <w:t xml:space="preserve">I </w:t>
      </w:r>
      <w:r>
        <w:rPr>
          <w:sz w:val="24"/>
          <w:szCs w:val="24"/>
        </w:rPr>
        <w:t>tal och skrift kunna årstider, månader och berätta när någon fyller år.</w:t>
      </w:r>
      <w:r w:rsidR="0010647C">
        <w:rPr>
          <w:sz w:val="24"/>
          <w:szCs w:val="24"/>
        </w:rPr>
        <w:t xml:space="preserve"> </w:t>
      </w:r>
      <w:r w:rsidR="005B4518" w:rsidRPr="005B4518">
        <w:rPr>
          <w:noProof/>
          <w:sz w:val="24"/>
          <w:szCs w:val="24"/>
          <w:lang w:eastAsia="sv-SE"/>
        </w:rPr>
        <w:drawing>
          <wp:inline distT="0" distB="0" distL="0" distR="0" wp14:anchorId="50BC535E" wp14:editId="62FFF704">
            <wp:extent cx="571403" cy="690255"/>
            <wp:effectExtent l="0" t="0" r="0" b="0"/>
            <wp:docPr id="2" name="Bildobjekt 2" descr="Macintosh HD:Users:peterannerstedt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erannerstedt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84" cy="69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AEA7" w14:textId="50A74CE8" w:rsidR="00995167" w:rsidRDefault="00995167" w:rsidP="00995167">
      <w:pPr>
        <w:rPr>
          <w:sz w:val="24"/>
          <w:szCs w:val="24"/>
        </w:rPr>
      </w:pPr>
      <w:r>
        <w:rPr>
          <w:sz w:val="24"/>
          <w:szCs w:val="24"/>
        </w:rPr>
        <w:t xml:space="preserve">Kap 8: </w:t>
      </w:r>
      <w:r w:rsidR="00BB6C8F" w:rsidRPr="00BB6C8F">
        <w:rPr>
          <w:b/>
          <w:sz w:val="24"/>
          <w:szCs w:val="24"/>
        </w:rPr>
        <w:t xml:space="preserve">El </w:t>
      </w:r>
      <w:proofErr w:type="spellStart"/>
      <w:r w:rsidR="00BB6C8F" w:rsidRPr="00BB6C8F">
        <w:rPr>
          <w:b/>
          <w:sz w:val="24"/>
          <w:szCs w:val="24"/>
        </w:rPr>
        <w:t>tiempo</w:t>
      </w:r>
      <w:proofErr w:type="spellEnd"/>
      <w:r w:rsidR="00BB6C8F" w:rsidRPr="00BB6C8F">
        <w:rPr>
          <w:b/>
          <w:sz w:val="24"/>
          <w:szCs w:val="24"/>
        </w:rPr>
        <w:t xml:space="preserve"> </w:t>
      </w:r>
      <w:proofErr w:type="spellStart"/>
      <w:proofErr w:type="gramStart"/>
      <w:r w:rsidR="00BB6C8F" w:rsidRPr="00BB6C8F">
        <w:rPr>
          <w:b/>
          <w:sz w:val="24"/>
          <w:szCs w:val="24"/>
        </w:rPr>
        <w:t>libre</w:t>
      </w:r>
      <w:proofErr w:type="spellEnd"/>
      <w:r w:rsidR="00BB6C8F">
        <w:rPr>
          <w:sz w:val="24"/>
          <w:szCs w:val="24"/>
        </w:rPr>
        <w:t xml:space="preserve"> .</w:t>
      </w:r>
      <w:proofErr w:type="gramEnd"/>
      <w:r w:rsidR="00BB6C8F">
        <w:rPr>
          <w:sz w:val="24"/>
          <w:szCs w:val="24"/>
        </w:rPr>
        <w:t xml:space="preserve">  I </w:t>
      </w:r>
      <w:r>
        <w:rPr>
          <w:sz w:val="24"/>
          <w:szCs w:val="24"/>
        </w:rPr>
        <w:t>tal och skrift kunna berätta vad du gör på fritiden.</w:t>
      </w:r>
    </w:p>
    <w:p w14:paraId="6D8EFF80" w14:textId="7C0DCDBA" w:rsidR="00995167" w:rsidRDefault="00995167" w:rsidP="00995167">
      <w:pPr>
        <w:rPr>
          <w:sz w:val="24"/>
          <w:szCs w:val="24"/>
        </w:rPr>
      </w:pPr>
      <w:r>
        <w:rPr>
          <w:sz w:val="24"/>
          <w:szCs w:val="24"/>
        </w:rPr>
        <w:t xml:space="preserve">Kap 9: </w:t>
      </w:r>
      <w:r w:rsidR="00BB6C8F" w:rsidRPr="00BB6C8F">
        <w:rPr>
          <w:b/>
          <w:sz w:val="24"/>
          <w:szCs w:val="24"/>
        </w:rPr>
        <w:t xml:space="preserve">En el </w:t>
      </w:r>
      <w:proofErr w:type="spellStart"/>
      <w:proofErr w:type="gramStart"/>
      <w:r w:rsidR="00BB6C8F" w:rsidRPr="00BB6C8F">
        <w:rPr>
          <w:b/>
          <w:sz w:val="24"/>
          <w:szCs w:val="24"/>
        </w:rPr>
        <w:t>colegio</w:t>
      </w:r>
      <w:proofErr w:type="spellEnd"/>
      <w:r w:rsidR="00BB6C8F">
        <w:rPr>
          <w:sz w:val="24"/>
          <w:szCs w:val="24"/>
        </w:rPr>
        <w:t xml:space="preserve"> .</w:t>
      </w:r>
      <w:proofErr w:type="gramEnd"/>
      <w:r w:rsidR="00BB6C8F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tal och skrift kunna klockan, </w:t>
      </w:r>
      <w:r w:rsidR="005B4518" w:rsidRPr="005B4518">
        <w:rPr>
          <w:noProof/>
          <w:sz w:val="24"/>
          <w:szCs w:val="24"/>
          <w:lang w:eastAsia="sv-SE"/>
        </w:rPr>
        <w:drawing>
          <wp:inline distT="0" distB="0" distL="0" distR="0" wp14:anchorId="6A1F1510" wp14:editId="457806B7">
            <wp:extent cx="810895" cy="810895"/>
            <wp:effectExtent l="0" t="0" r="1905" b="1905"/>
            <wp:docPr id="4" name="Bildobjekt 4" descr="Macintosh HD:Users:peterannerstedt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terannerstedt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veckodagarna, skolämnena och kunna berätta om en skoldag. </w:t>
      </w:r>
    </w:p>
    <w:p w14:paraId="21ECD29B" w14:textId="17200004" w:rsidR="00995167" w:rsidRDefault="00BB6C8F" w:rsidP="00995167">
      <w:pPr>
        <w:rPr>
          <w:sz w:val="24"/>
          <w:szCs w:val="24"/>
        </w:rPr>
      </w:pPr>
      <w:r>
        <w:rPr>
          <w:sz w:val="24"/>
          <w:szCs w:val="24"/>
        </w:rPr>
        <w:t xml:space="preserve">Kap 10: </w:t>
      </w:r>
      <w:r w:rsidRPr="00BB6C8F">
        <w:rPr>
          <w:b/>
          <w:sz w:val="24"/>
          <w:szCs w:val="24"/>
        </w:rPr>
        <w:t>En el Zoo</w:t>
      </w:r>
      <w:r>
        <w:rPr>
          <w:b/>
          <w:sz w:val="24"/>
          <w:szCs w:val="24"/>
        </w:rPr>
        <w:t xml:space="preserve">. </w:t>
      </w:r>
      <w:r w:rsidR="00995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995167">
        <w:rPr>
          <w:sz w:val="24"/>
          <w:szCs w:val="24"/>
        </w:rPr>
        <w:t xml:space="preserve">tal och skrift kunna ord för djur samt berätta och fråga vad </w:t>
      </w:r>
      <w:r>
        <w:rPr>
          <w:sz w:val="24"/>
          <w:szCs w:val="24"/>
        </w:rPr>
        <w:t xml:space="preserve">en och </w:t>
      </w:r>
      <w:r w:rsidR="00995167">
        <w:rPr>
          <w:sz w:val="24"/>
          <w:szCs w:val="24"/>
        </w:rPr>
        <w:t>flera personer gör.</w:t>
      </w:r>
    </w:p>
    <w:p w14:paraId="15583697" w14:textId="77777777" w:rsidR="00995167" w:rsidRDefault="00995167" w:rsidP="00995167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Undervisningens innehåll:</w:t>
      </w:r>
    </w:p>
    <w:p w14:paraId="6831189B" w14:textId="179851BB" w:rsidR="00995167" w:rsidRPr="00BB6C8F" w:rsidRDefault="00995167" w:rsidP="00995167">
      <w:pPr>
        <w:rPr>
          <w:sz w:val="24"/>
          <w:szCs w:val="24"/>
        </w:rPr>
      </w:pPr>
      <w:r>
        <w:rPr>
          <w:sz w:val="24"/>
          <w:szCs w:val="24"/>
        </w:rPr>
        <w:t xml:space="preserve">Vi utgår från bokens texter. Dessa lyssnar vi på, läser och översätter. Vidare jobbar vi med innehållet i texterna (ord, uttryck och grammatik) genom att göra varierade övningar där vi pratar, lyssnar och skriver. Grammatikgenomgångar ges </w:t>
      </w:r>
      <w:r w:rsidR="005B4518">
        <w:rPr>
          <w:sz w:val="24"/>
          <w:szCs w:val="24"/>
        </w:rPr>
        <w:t xml:space="preserve">ofta </w:t>
      </w:r>
      <w:r>
        <w:rPr>
          <w:sz w:val="24"/>
          <w:szCs w:val="24"/>
        </w:rPr>
        <w:t xml:space="preserve">på tavlan. Vi har ord och uttryck i läxa varje vecka och för att träna extra finns </w:t>
      </w:r>
      <w:hyperlink r:id="rId9" w:history="1">
        <w:r w:rsidRPr="004D52BB">
          <w:rPr>
            <w:rStyle w:val="Hyperlnk"/>
            <w:sz w:val="24"/>
            <w:szCs w:val="24"/>
          </w:rPr>
          <w:t>vale.bonnierutbildning.se/7.</w:t>
        </w:r>
        <w:proofErr w:type="gramStart"/>
      </w:hyperlink>
      <w:r>
        <w:rPr>
          <w:sz w:val="24"/>
          <w:szCs w:val="24"/>
        </w:rPr>
        <w:t xml:space="preserve"> </w:t>
      </w:r>
      <w:r w:rsidR="004D52BB">
        <w:rPr>
          <w:sz w:val="24"/>
          <w:szCs w:val="24"/>
        </w:rPr>
        <w:t xml:space="preserve">  Lyssna</w:t>
      </w:r>
      <w:proofErr w:type="gramEnd"/>
      <w:r w:rsidR="004D52BB">
        <w:rPr>
          <w:sz w:val="24"/>
          <w:szCs w:val="24"/>
        </w:rPr>
        <w:t xml:space="preserve"> ofta på </w:t>
      </w:r>
      <w:hyperlink r:id="rId10" w:history="1">
        <w:proofErr w:type="spellStart"/>
        <w:r w:rsidR="004D52BB" w:rsidRPr="004D52BB">
          <w:rPr>
            <w:rStyle w:val="Hyperlnk"/>
            <w:sz w:val="24"/>
            <w:szCs w:val="24"/>
          </w:rPr>
          <w:t>ljudmästaren</w:t>
        </w:r>
        <w:proofErr w:type="spellEnd"/>
      </w:hyperlink>
      <w:r w:rsidR="004D52BB">
        <w:rPr>
          <w:sz w:val="24"/>
          <w:szCs w:val="24"/>
        </w:rPr>
        <w:t xml:space="preserve"> och använd </w:t>
      </w:r>
      <w:hyperlink r:id="rId11" w:history="1">
        <w:proofErr w:type="spellStart"/>
        <w:r w:rsidR="004D52BB" w:rsidRPr="004D52BB">
          <w:rPr>
            <w:rStyle w:val="Hyperlnk"/>
            <w:sz w:val="24"/>
            <w:szCs w:val="24"/>
          </w:rPr>
          <w:t>glosmästaren</w:t>
        </w:r>
        <w:proofErr w:type="spellEnd"/>
      </w:hyperlink>
      <w:r w:rsidR="004D52BB">
        <w:rPr>
          <w:sz w:val="24"/>
          <w:szCs w:val="24"/>
        </w:rPr>
        <w:t>!</w:t>
      </w:r>
    </w:p>
    <w:tbl>
      <w:tblPr>
        <w:tblStyle w:val="Ljustrutnt-dekorfrg2"/>
        <w:tblpPr w:leftFromText="141" w:rightFromText="141" w:vertAnchor="page" w:horzAnchor="margin" w:tblpY="2176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551"/>
      </w:tblGrid>
      <w:tr w:rsidR="0080479E" w:rsidRPr="00912CEA" w14:paraId="43D904C2" w14:textId="77777777" w:rsidTr="00C00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9D07E" w14:textId="77777777" w:rsidR="0080479E" w:rsidRDefault="0080479E" w:rsidP="00C0073D">
            <w:pPr>
              <w:pStyle w:val="Sidhuvud"/>
              <w:tabs>
                <w:tab w:val="left" w:pos="7938"/>
              </w:tabs>
              <w:rPr>
                <w:rFonts w:asciiTheme="minorHAnsi" w:hAnsiTheme="minorHAnsi" w:cstheme="minorHAnsi"/>
                <w:sz w:val="28"/>
              </w:rPr>
            </w:pPr>
            <w:r w:rsidRPr="00912CEA">
              <w:rPr>
                <w:rFonts w:asciiTheme="minorHAnsi" w:hAnsiTheme="minorHAnsi" w:cstheme="minorHAnsi"/>
                <w:sz w:val="28"/>
              </w:rPr>
              <w:lastRenderedPageBreak/>
              <w:t xml:space="preserve">Matris för ämne: </w:t>
            </w:r>
            <w:r w:rsidRPr="00E7536E">
              <w:rPr>
                <w:rFonts w:asciiTheme="minorHAnsi" w:hAnsiTheme="minorHAnsi" w:cstheme="minorHAnsi"/>
                <w:b w:val="0"/>
                <w:sz w:val="28"/>
              </w:rPr>
              <w:t>Moderna språk</w:t>
            </w:r>
            <w:r w:rsidRPr="00912CEA">
              <w:rPr>
                <w:rFonts w:asciiTheme="minorHAnsi" w:hAnsiTheme="minorHAnsi" w:cstheme="minorHAnsi"/>
                <w:sz w:val="28"/>
              </w:rPr>
              <w:t xml:space="preserve">   </w:t>
            </w:r>
            <w:r w:rsidRPr="00912CEA">
              <w:rPr>
                <w:rFonts w:asciiTheme="minorHAnsi" w:hAnsiTheme="minorHAnsi" w:cstheme="minorHAnsi"/>
                <w:sz w:val="28"/>
              </w:rPr>
              <w:tab/>
            </w:r>
            <w:r>
              <w:rPr>
                <w:rFonts w:asciiTheme="minorHAnsi" w:hAnsiTheme="minorHAnsi" w:cstheme="minorHAnsi"/>
                <w:sz w:val="28"/>
              </w:rPr>
              <w:t xml:space="preserve">För elev: </w:t>
            </w:r>
          </w:p>
          <w:p w14:paraId="481057FA" w14:textId="77777777" w:rsidR="0080479E" w:rsidRPr="00912CEA" w:rsidRDefault="0080479E" w:rsidP="00C0073D">
            <w:pPr>
              <w:pStyle w:val="Sidhuvud"/>
              <w:tabs>
                <w:tab w:val="left" w:pos="7938"/>
              </w:tabs>
              <w:rPr>
                <w:rFonts w:asciiTheme="minorHAnsi" w:hAnsiTheme="minorHAnsi" w:cstheme="minorHAnsi"/>
                <w:sz w:val="28"/>
              </w:rPr>
            </w:pPr>
            <w:r w:rsidRPr="00912CEA">
              <w:rPr>
                <w:rFonts w:asciiTheme="minorHAnsi" w:hAnsiTheme="minorHAnsi" w:cstheme="minorHAnsi"/>
                <w:sz w:val="28"/>
              </w:rPr>
              <w:t>Klass: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14:paraId="360BE25F" w14:textId="77777777" w:rsidR="0080479E" w:rsidRPr="00912CEA" w:rsidRDefault="0080479E" w:rsidP="00C0073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00F8141B" w14:textId="77777777" w:rsidR="0080479E" w:rsidRPr="00912CEA" w:rsidRDefault="0080479E" w:rsidP="00C0073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2CEA">
              <w:rPr>
                <w:rFonts w:asciiTheme="minorHAnsi" w:hAnsiTheme="minorHAnsi" w:cstheme="minorHAnsi"/>
                <w:b w:val="0"/>
                <w:sz w:val="24"/>
                <w:szCs w:val="24"/>
              </w:rPr>
              <w:t>I matrisen kan du se vad vi bedömer att du kan.</w:t>
            </w:r>
          </w:p>
          <w:p w14:paraId="48280F1F" w14:textId="77777777" w:rsidR="0080479E" w:rsidRPr="00912CEA" w:rsidRDefault="0080479E" w:rsidP="00C007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9E" w:rsidRPr="00912CEA" w14:paraId="7689641F" w14:textId="77777777" w:rsidTr="00C0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</w:tcBorders>
          </w:tcPr>
          <w:p w14:paraId="77986C60" w14:textId="77777777" w:rsidR="0080479E" w:rsidRPr="00912CEA" w:rsidRDefault="0080479E" w:rsidP="00C0073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2CEA">
              <w:rPr>
                <w:rFonts w:asciiTheme="minorHAnsi" w:hAnsiTheme="minorHAnsi" w:cstheme="minorHAnsi"/>
                <w:b w:val="0"/>
                <w:sz w:val="24"/>
                <w:szCs w:val="24"/>
              </w:rPr>
              <w:t>Förmågor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D82A047" w14:textId="77777777" w:rsidR="0080479E" w:rsidRPr="00912CEA" w:rsidRDefault="0080479E" w:rsidP="00C0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74B91F2" w14:textId="77777777" w:rsidR="0080479E" w:rsidRPr="00912CEA" w:rsidRDefault="0080479E" w:rsidP="00C0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C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92AB5B2" w14:textId="77777777" w:rsidR="0080479E" w:rsidRPr="00912CEA" w:rsidRDefault="0080479E" w:rsidP="00C0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A</w:t>
            </w:r>
          </w:p>
        </w:tc>
      </w:tr>
      <w:tr w:rsidR="0080479E" w:rsidRPr="0064322D" w14:paraId="5828E143" w14:textId="77777777" w:rsidTr="00C00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FD30036" w14:textId="77777777" w:rsidR="0080479E" w:rsidRPr="00E7536E" w:rsidRDefault="0080479E" w:rsidP="00C00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förstå och tolka innehållet i talat språk och olika slags texter.</w:t>
            </w:r>
          </w:p>
        </w:tc>
        <w:tc>
          <w:tcPr>
            <w:tcW w:w="2694" w:type="dxa"/>
          </w:tcPr>
          <w:p w14:paraId="2CBBD057" w14:textId="77777777" w:rsidR="0080479E" w:rsidRPr="0064322D" w:rsidRDefault="0080479E" w:rsidP="00C0073D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det mest väsentliga av innehållet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i tydligt talat, enkelt språk i lugnt tempo samt i enkla texter om vardagliga och välbekanta ämnen.</w:t>
            </w:r>
          </w:p>
        </w:tc>
        <w:tc>
          <w:tcPr>
            <w:tcW w:w="2693" w:type="dxa"/>
          </w:tcPr>
          <w:p w14:paraId="3C346057" w14:textId="77777777" w:rsidR="0080479E" w:rsidRPr="0064322D" w:rsidRDefault="0080479E" w:rsidP="00C0073D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det huvudsakliga innehållet och uppfatta tydliga detaljer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i tydligt talat, enkelt språk i lugnt tempo samt i enkla texter om vardagliga och välbekanta ämnen.</w:t>
            </w:r>
          </w:p>
        </w:tc>
        <w:tc>
          <w:tcPr>
            <w:tcW w:w="2551" w:type="dxa"/>
          </w:tcPr>
          <w:p w14:paraId="4060AF10" w14:textId="77777777" w:rsidR="0080479E" w:rsidRPr="0064322D" w:rsidRDefault="0080479E" w:rsidP="00C0073D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helheten och uppfatta väsentliga detaljer i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tydligt talat, enkelt språk i lugnt tempo samt i enkla texter om vardagliga och välbekanta ämnen.</w:t>
            </w:r>
          </w:p>
        </w:tc>
      </w:tr>
      <w:tr w:rsidR="0080479E" w:rsidRPr="0064322D" w14:paraId="3040945E" w14:textId="77777777" w:rsidTr="00C0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356A91F" w14:textId="77777777" w:rsidR="0080479E" w:rsidRPr="00E7536E" w:rsidRDefault="0080479E" w:rsidP="00C00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formulera sig och kommunicera i tal och skrift.</w:t>
            </w:r>
          </w:p>
        </w:tc>
        <w:tc>
          <w:tcPr>
            <w:tcW w:w="2694" w:type="dxa"/>
          </w:tcPr>
          <w:p w14:paraId="1EA2E5AD" w14:textId="77777777" w:rsidR="0080479E" w:rsidRPr="0064322D" w:rsidRDefault="0080479E" w:rsidP="00C0073D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visar sin förståelse genom att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redogöra för och kommentera innehållet samt genom att med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godtagbart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resultat agera utifrån budskap och instruktioner i innehållet.</w:t>
            </w:r>
          </w:p>
        </w:tc>
        <w:tc>
          <w:tcPr>
            <w:tcW w:w="2693" w:type="dxa"/>
          </w:tcPr>
          <w:p w14:paraId="6A51E866" w14:textId="77777777" w:rsidR="0080479E" w:rsidRPr="0064322D" w:rsidRDefault="0080479E" w:rsidP="00C0073D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visar sin förståelse genom att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redogöra för och kommentera innehåll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och detaljer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samt även genom att med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tillfredsställande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resultat agera utifrån budskap och instruktioner i innehållet.</w:t>
            </w:r>
          </w:p>
        </w:tc>
        <w:tc>
          <w:tcPr>
            <w:tcW w:w="2551" w:type="dxa"/>
          </w:tcPr>
          <w:p w14:paraId="634D86FD" w14:textId="77777777" w:rsidR="0080479E" w:rsidRPr="0064322D" w:rsidRDefault="0080479E" w:rsidP="00C0073D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visar sin förståelse genom att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översiktligt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redogöra för och kommentera innehåll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och detaljer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samt genom att med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gott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resultat agera utifrån budskap och instruktioner i innehållet.</w:t>
            </w:r>
          </w:p>
        </w:tc>
      </w:tr>
      <w:tr w:rsidR="0080479E" w:rsidRPr="0064322D" w14:paraId="5349BF23" w14:textId="77777777" w:rsidTr="00C00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888A8AD" w14:textId="77777777" w:rsidR="0080479E" w:rsidRPr="00E7536E" w:rsidRDefault="0080479E" w:rsidP="00C00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använda språkliga strategier för att förstå och göra sig förstådd.</w:t>
            </w:r>
          </w:p>
        </w:tc>
        <w:tc>
          <w:tcPr>
            <w:tcW w:w="2694" w:type="dxa"/>
          </w:tcPr>
          <w:p w14:paraId="6DBBB61C" w14:textId="77777777" w:rsidR="0080479E" w:rsidRPr="0064322D" w:rsidRDefault="0080479E" w:rsidP="00C0073D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välja och använda sig av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någon strategi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 lyssnande och läsning. Eleven kan välja bland texter och talat språk av enkel karaktär och från olika medier samt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med viss relevans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interaktion.</w:t>
            </w:r>
          </w:p>
          <w:p w14:paraId="55463207" w14:textId="77777777" w:rsidR="0080479E" w:rsidRPr="0064322D" w:rsidRDefault="0080479E" w:rsidP="00C0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0FA1914" w14:textId="77777777" w:rsidR="0080479E" w:rsidRPr="0064322D" w:rsidRDefault="0080479E" w:rsidP="00C0073D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i viss utsträckning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välja och använda sig av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strategier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för lyssnande och läsning. Eleven kan välja bland texter och talat språk av enkel karaktär och från olika medier samt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på ett relevant sätt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interaktion.</w:t>
            </w:r>
          </w:p>
        </w:tc>
        <w:tc>
          <w:tcPr>
            <w:tcW w:w="2551" w:type="dxa"/>
          </w:tcPr>
          <w:p w14:paraId="15A0C246" w14:textId="77777777" w:rsidR="0080479E" w:rsidRPr="0064322D" w:rsidRDefault="0080479E" w:rsidP="00C0073D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i viss utsträckning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välja och använda sig av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strategier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för lyssnande och läsning. Eleven kan välja bland texter och talat språk av enkel karaktär och från olika medier samt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 på ett relevant och effektivt sätt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interaktion.</w:t>
            </w:r>
          </w:p>
        </w:tc>
      </w:tr>
      <w:tr w:rsidR="0080479E" w:rsidRPr="0064322D" w14:paraId="373204E2" w14:textId="77777777" w:rsidTr="00C0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F368089" w14:textId="77777777" w:rsidR="0080479E" w:rsidRPr="00E7536E" w:rsidRDefault="0080479E" w:rsidP="00C00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formulera sig och kommunicera i tal och skrift.</w:t>
            </w:r>
          </w:p>
          <w:p w14:paraId="78EDEF9E" w14:textId="77777777" w:rsidR="0080479E" w:rsidRPr="00E7536E" w:rsidRDefault="0080479E" w:rsidP="00C0073D">
            <w:pPr>
              <w:rPr>
                <w:rFonts w:cstheme="minorHAnsi"/>
                <w:sz w:val="20"/>
                <w:szCs w:val="20"/>
              </w:rPr>
            </w:pPr>
          </w:p>
          <w:p w14:paraId="5B0E7729" w14:textId="77777777" w:rsidR="0080479E" w:rsidRPr="00E7536E" w:rsidRDefault="0080479E" w:rsidP="00C007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FE35FC" w14:textId="77777777" w:rsidR="0080479E" w:rsidRPr="0064322D" w:rsidRDefault="0080479E" w:rsidP="00C0073D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I muntliga och skriftliga framställningar av olika slag kan eleven formulera sig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enkelt och begripligt med fraser och meningar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enstaka 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egna framställningar.</w:t>
            </w:r>
          </w:p>
        </w:tc>
        <w:tc>
          <w:tcPr>
            <w:tcW w:w="2693" w:type="dxa"/>
          </w:tcPr>
          <w:p w14:paraId="3769F970" w14:textId="77777777" w:rsidR="0080479E" w:rsidRPr="0064322D" w:rsidRDefault="0080479E" w:rsidP="00C0073D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I muntliga och skriftliga framställningar av olika slag kan eleven formulera sig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enkelt, relativt tydligt och till viss del sammanhängande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egna framställningar.</w:t>
            </w:r>
          </w:p>
        </w:tc>
        <w:tc>
          <w:tcPr>
            <w:tcW w:w="2551" w:type="dxa"/>
          </w:tcPr>
          <w:p w14:paraId="7792FEF2" w14:textId="77777777" w:rsidR="0080479E" w:rsidRPr="0064322D" w:rsidRDefault="0080479E" w:rsidP="00C0073D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muntliga och skriftliga framställningar av olika slag kan eleven formulera sig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enkelt, relativt tydligt och relativt sammanhängande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egna framställningar.</w:t>
            </w:r>
          </w:p>
          <w:p w14:paraId="5D4B9222" w14:textId="77777777" w:rsidR="0080479E" w:rsidRPr="0064322D" w:rsidRDefault="0080479E" w:rsidP="00C0073D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79E" w:rsidRPr="0064322D" w14:paraId="51F243C0" w14:textId="77777777" w:rsidTr="00C00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4F22679" w14:textId="77777777" w:rsidR="0080479E" w:rsidRPr="00E7536E" w:rsidRDefault="0080479E" w:rsidP="00C00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Att formulera sig och kommunicera i tal och skrift.</w:t>
            </w:r>
          </w:p>
          <w:p w14:paraId="28BAB7AA" w14:textId="77777777" w:rsidR="0080479E" w:rsidRPr="00E7536E" w:rsidRDefault="0080479E" w:rsidP="00C00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4C815" w14:textId="77777777" w:rsidR="0080479E" w:rsidRPr="00E7536E" w:rsidRDefault="0080479E" w:rsidP="00C00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 xml:space="preserve">Att anpassa språket efter olika syften, mottagare och sammanhang. </w:t>
            </w:r>
          </w:p>
          <w:p w14:paraId="041C8082" w14:textId="77777777" w:rsidR="0080479E" w:rsidRPr="00E7536E" w:rsidRDefault="0080479E" w:rsidP="00C00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ABB84" w14:textId="77777777" w:rsidR="0080479E" w:rsidRDefault="0080479E" w:rsidP="00C00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använda språkliga strategier för att förstå och göra sig förstådd.</w:t>
            </w:r>
          </w:p>
          <w:p w14:paraId="03788AF4" w14:textId="77777777" w:rsidR="0080479E" w:rsidRPr="00E7536E" w:rsidRDefault="0080479E" w:rsidP="00C007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2775781" w14:textId="77777777" w:rsidR="0080479E" w:rsidRPr="0064322D" w:rsidRDefault="0080479E" w:rsidP="00C0073D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I muntlig och skriftlig interaktion kan eleven uttrycka sig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enkelt och begripligt med ord, fraser och meningar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Dessutom kan eleven välja och använda sig av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någon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strategi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som löser problem i och förbättrar interaktionen.</w:t>
            </w:r>
          </w:p>
          <w:p w14:paraId="7764D7C9" w14:textId="77777777" w:rsidR="0080479E" w:rsidRPr="0064322D" w:rsidRDefault="0080479E" w:rsidP="00C0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2B737BF" w14:textId="77777777" w:rsidR="0080479E" w:rsidRPr="0064322D" w:rsidRDefault="0080479E" w:rsidP="00C0073D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I muntlig och skriftlig interaktion kan eleven uttrycka sig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enkelt och relativt tydligt med ord, fraser och meningar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Dessutom kan eleven välja och använda sig av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några olika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strategier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som löser problem i och förbättrar interaktionen.</w:t>
            </w:r>
          </w:p>
          <w:p w14:paraId="79E292CB" w14:textId="77777777" w:rsidR="0080479E" w:rsidRPr="0064322D" w:rsidRDefault="0080479E" w:rsidP="00C0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426720E" w14:textId="77777777" w:rsidR="0080479E" w:rsidRPr="0064322D" w:rsidRDefault="0080479E" w:rsidP="00C0073D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I muntlig och skriftlig interaktion kan eleven uttrycka sig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enkelt och tydligt med ord, fraser och meningar samt i någon mån anpassat till syfte, mottagare och situation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Dessutom kan eleven välja och använda sig av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flera olika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 xml:space="preserve">strategier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som löser problem i och förbättrar interaktionen.</w:t>
            </w:r>
          </w:p>
        </w:tc>
      </w:tr>
      <w:tr w:rsidR="0080479E" w:rsidRPr="0064322D" w14:paraId="446BF9AF" w14:textId="77777777" w:rsidTr="00C0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61DED39" w14:textId="77777777" w:rsidR="0080479E" w:rsidRPr="00E7536E" w:rsidRDefault="0080479E" w:rsidP="00C00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reflektera över livsvillkor, samhällsfrågor och kulturella företeelser i olika sammanhang och delar av världen där språket används.</w:t>
            </w:r>
          </w:p>
        </w:tc>
        <w:tc>
          <w:tcPr>
            <w:tcW w:w="2694" w:type="dxa"/>
          </w:tcPr>
          <w:p w14:paraId="552280B1" w14:textId="77777777" w:rsidR="0080479E" w:rsidRPr="0064322D" w:rsidRDefault="0080479E" w:rsidP="00C0073D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  <w:p w14:paraId="27AFF01A" w14:textId="77777777" w:rsidR="0080479E" w:rsidRPr="0064322D" w:rsidRDefault="0080479E" w:rsidP="00C0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39ADB35" w14:textId="77777777" w:rsidR="0080479E" w:rsidRPr="0064322D" w:rsidRDefault="0080479E" w:rsidP="00C0073D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  <w:p w14:paraId="06D837DB" w14:textId="77777777" w:rsidR="0080479E" w:rsidRPr="0064322D" w:rsidRDefault="0080479E" w:rsidP="00C0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FE3777E" w14:textId="77777777" w:rsidR="0080479E" w:rsidRPr="0064322D" w:rsidRDefault="0080479E" w:rsidP="00C0073D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Betoning2"/>
                <w:rFonts w:asciiTheme="minorHAnsi" w:hAnsiTheme="minorHAnsi" w:cstheme="minorHAnsi"/>
                <w:sz w:val="22"/>
                <w:szCs w:val="22"/>
              </w:rPr>
              <w:t>översiktligt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</w:tc>
      </w:tr>
    </w:tbl>
    <w:p w14:paraId="7D569167" w14:textId="77777777" w:rsidR="0080479E" w:rsidRPr="0064322D" w:rsidRDefault="0080479E" w:rsidP="0080479E">
      <w:pPr>
        <w:rPr>
          <w:rFonts w:cstheme="minorHAnsi"/>
        </w:rPr>
      </w:pPr>
    </w:p>
    <w:p w14:paraId="7D150CA8" w14:textId="77777777" w:rsidR="0080479E" w:rsidRPr="00912CEA" w:rsidRDefault="0080479E" w:rsidP="0080479E">
      <w:pPr>
        <w:rPr>
          <w:rFonts w:cstheme="minorHAnsi"/>
        </w:rPr>
      </w:pPr>
    </w:p>
    <w:p w14:paraId="2B938D22" w14:textId="77777777" w:rsidR="0080479E" w:rsidRPr="00912CEA" w:rsidRDefault="0080479E" w:rsidP="0080479E">
      <w:pPr>
        <w:rPr>
          <w:rFonts w:cstheme="minorHAnsi"/>
        </w:rPr>
      </w:pPr>
      <w:r w:rsidRPr="00912CEA">
        <w:rPr>
          <w:rFonts w:cstheme="minorHAnsi"/>
        </w:rPr>
        <w:t>Om din arbetsinsats:</w:t>
      </w:r>
    </w:p>
    <w:p w14:paraId="569A0DD1" w14:textId="77777777" w:rsidR="0080479E" w:rsidRPr="00912CEA" w:rsidRDefault="0080479E" w:rsidP="0080479E">
      <w:pPr>
        <w:rPr>
          <w:rFonts w:cstheme="minorHAnsi"/>
        </w:rPr>
      </w:pPr>
    </w:p>
    <w:p w14:paraId="6F10FB2A" w14:textId="77777777" w:rsidR="0080479E" w:rsidRPr="00912CEA" w:rsidRDefault="0080479E" w:rsidP="0080479E">
      <w:pPr>
        <w:rPr>
          <w:rFonts w:cstheme="minorHAnsi"/>
        </w:rPr>
      </w:pPr>
    </w:p>
    <w:p w14:paraId="79807E34" w14:textId="77777777" w:rsidR="0080479E" w:rsidRPr="00912CEA" w:rsidRDefault="0080479E" w:rsidP="0080479E">
      <w:pPr>
        <w:rPr>
          <w:rFonts w:cstheme="minorHAnsi"/>
        </w:rPr>
      </w:pPr>
      <w:r w:rsidRPr="00912CEA">
        <w:rPr>
          <w:rFonts w:cstheme="minorHAnsi"/>
        </w:rPr>
        <w:t>Vad behöver du utveckla:</w:t>
      </w:r>
    </w:p>
    <w:p w14:paraId="51768C26" w14:textId="77777777" w:rsidR="0080479E" w:rsidRPr="00912CEA" w:rsidRDefault="0080479E" w:rsidP="0080479E">
      <w:pPr>
        <w:rPr>
          <w:rFonts w:cstheme="minorHAnsi"/>
        </w:rPr>
      </w:pPr>
    </w:p>
    <w:p w14:paraId="4BEB6000" w14:textId="77777777" w:rsidR="0080479E" w:rsidRPr="00912CEA" w:rsidRDefault="0080479E" w:rsidP="0080479E">
      <w:pPr>
        <w:rPr>
          <w:rFonts w:cstheme="minorHAnsi"/>
        </w:rPr>
      </w:pPr>
    </w:p>
    <w:p w14:paraId="1FCEC3CF" w14:textId="4FAE8B75" w:rsidR="0080479E" w:rsidRPr="00912CEA" w:rsidRDefault="0080479E" w:rsidP="0080479E">
      <w:pPr>
        <w:rPr>
          <w:rFonts w:cstheme="minorHAnsi"/>
        </w:rPr>
      </w:pPr>
      <w:r w:rsidRPr="00912CEA">
        <w:rPr>
          <w:rFonts w:cstheme="minorHAnsi"/>
        </w:rPr>
        <w:t>Ansvarig lärare:</w:t>
      </w:r>
      <w:r w:rsidR="00A11D90">
        <w:rPr>
          <w:rFonts w:cstheme="minorHAnsi"/>
        </w:rPr>
        <w:t xml:space="preserve"> Peter Annerstedt</w:t>
      </w:r>
    </w:p>
    <w:p w14:paraId="5A3A8D93" w14:textId="77777777" w:rsidR="003A5308" w:rsidRDefault="003A5308"/>
    <w:sectPr w:rsidR="003A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6AA9"/>
    <w:multiLevelType w:val="hybridMultilevel"/>
    <w:tmpl w:val="DAE4F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67"/>
    <w:rsid w:val="00061AB3"/>
    <w:rsid w:val="00061B93"/>
    <w:rsid w:val="0007646F"/>
    <w:rsid w:val="00086908"/>
    <w:rsid w:val="000A48F2"/>
    <w:rsid w:val="0010647C"/>
    <w:rsid w:val="00113EC4"/>
    <w:rsid w:val="001E1B74"/>
    <w:rsid w:val="00245642"/>
    <w:rsid w:val="00317AFB"/>
    <w:rsid w:val="003A5308"/>
    <w:rsid w:val="00441EF8"/>
    <w:rsid w:val="004D52BB"/>
    <w:rsid w:val="00593429"/>
    <w:rsid w:val="005B4518"/>
    <w:rsid w:val="006D662A"/>
    <w:rsid w:val="007C1AE3"/>
    <w:rsid w:val="0080479E"/>
    <w:rsid w:val="008D6EE5"/>
    <w:rsid w:val="00987BE0"/>
    <w:rsid w:val="00995167"/>
    <w:rsid w:val="00A11D90"/>
    <w:rsid w:val="00B85ABC"/>
    <w:rsid w:val="00BB6C8F"/>
    <w:rsid w:val="00BD4D5E"/>
    <w:rsid w:val="00C0073D"/>
    <w:rsid w:val="00C235FD"/>
    <w:rsid w:val="00C25191"/>
    <w:rsid w:val="00D7422B"/>
    <w:rsid w:val="00DA45B3"/>
    <w:rsid w:val="00DC3E87"/>
    <w:rsid w:val="00E10078"/>
    <w:rsid w:val="00E95F7E"/>
    <w:rsid w:val="00F6386E"/>
    <w:rsid w:val="00F8256B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417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6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5167"/>
    <w:pPr>
      <w:ind w:left="720"/>
      <w:contextualSpacing/>
    </w:pPr>
  </w:style>
  <w:style w:type="table" w:styleId="Ljustrutnt-dekorfrg2">
    <w:name w:val="Light Grid Accent 2"/>
    <w:basedOn w:val="Normaltabell"/>
    <w:uiPriority w:val="62"/>
    <w:rsid w:val="008047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80479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80479E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80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80479E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064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0647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D52BB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D5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6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5167"/>
    <w:pPr>
      <w:ind w:left="720"/>
      <w:contextualSpacing/>
    </w:pPr>
  </w:style>
  <w:style w:type="table" w:styleId="Ljustrutnt-dekorfrg2">
    <w:name w:val="Light Grid Accent 2"/>
    <w:basedOn w:val="Normaltabell"/>
    <w:uiPriority w:val="62"/>
    <w:rsid w:val="008047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80479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80479E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80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80479E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064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0647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D52BB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D5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losmastaren.se/?book=36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vale.bonnierutbildning.se/c158182/sammendrag/vis.html?strukt_tid=158182" TargetMode="External"/><Relationship Id="rId10" Type="http://schemas.openxmlformats.org/officeDocument/2006/relationships/hyperlink" Target="http://www.ljudmastaren.se/?book=2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1069</Words>
  <Characters>5669</Characters>
  <Application>Microsoft Macintosh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bärbar</dc:creator>
  <cp:lastModifiedBy>Peter</cp:lastModifiedBy>
  <cp:revision>25</cp:revision>
  <dcterms:created xsi:type="dcterms:W3CDTF">2013-11-03T13:01:00Z</dcterms:created>
  <dcterms:modified xsi:type="dcterms:W3CDTF">2013-11-03T13:20:00Z</dcterms:modified>
</cp:coreProperties>
</file>